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16C7B" w14:textId="77777777" w:rsidR="000D3299" w:rsidRDefault="002101E8">
      <w:pPr>
        <w:jc w:val="center"/>
        <w:rPr>
          <w:rFonts w:ascii="Times New Roman" w:eastAsia="仿宋" w:hAnsi="Times New Roman" w:cs="Times New Roman"/>
          <w:b/>
          <w:bCs/>
          <w:sz w:val="30"/>
          <w:szCs w:val="30"/>
        </w:rPr>
      </w:pPr>
      <w:r>
        <w:rPr>
          <w:rFonts w:ascii="Times New Roman" w:eastAsia="仿宋" w:hAnsi="Times New Roman" w:cs="Times New Roman"/>
          <w:b/>
          <w:bCs/>
          <w:sz w:val="30"/>
          <w:szCs w:val="30"/>
        </w:rPr>
        <w:t>化工学院研究生导师简介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664"/>
        <w:gridCol w:w="32"/>
        <w:gridCol w:w="670"/>
        <w:gridCol w:w="1027"/>
        <w:gridCol w:w="1468"/>
        <w:gridCol w:w="511"/>
        <w:gridCol w:w="709"/>
        <w:gridCol w:w="1369"/>
      </w:tblGrid>
      <w:tr w:rsidR="000D3299" w14:paraId="1D88BF9A" w14:textId="77777777" w:rsidTr="001A1A02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0D3299" w:rsidRDefault="002101E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4" w:type="dxa"/>
            <w:vAlign w:val="center"/>
          </w:tcPr>
          <w:p w14:paraId="2786AF88" w14:textId="3593D8D9" w:rsidR="000D3299" w:rsidRDefault="00421384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袁瑞</w:t>
            </w:r>
          </w:p>
        </w:tc>
        <w:tc>
          <w:tcPr>
            <w:tcW w:w="702" w:type="dxa"/>
            <w:gridSpan w:val="2"/>
            <w:vAlign w:val="center"/>
          </w:tcPr>
          <w:p w14:paraId="7508C4A7" w14:textId="77777777" w:rsidR="000D3299" w:rsidRDefault="002101E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27" w:type="dxa"/>
            <w:vAlign w:val="center"/>
          </w:tcPr>
          <w:p w14:paraId="6C6D291C" w14:textId="6C909AB3" w:rsidR="000D3299" w:rsidRDefault="001A1A0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女</w:t>
            </w:r>
          </w:p>
        </w:tc>
        <w:tc>
          <w:tcPr>
            <w:tcW w:w="1468" w:type="dxa"/>
            <w:vAlign w:val="center"/>
          </w:tcPr>
          <w:p w14:paraId="32CF0D7C" w14:textId="77777777" w:rsidR="000D3299" w:rsidRDefault="002101E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gridSpan w:val="2"/>
            <w:vAlign w:val="center"/>
          </w:tcPr>
          <w:p w14:paraId="4C4520B1" w14:textId="29686CF9" w:rsidR="000D3299" w:rsidRDefault="001A1A0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1A1A02">
              <w:rPr>
                <w:rFonts w:ascii="Times New Roman" w:eastAsia="仿宋" w:hAnsi="Times New Roman" w:cs="Times New Roman"/>
                <w:sz w:val="24"/>
                <w:szCs w:val="24"/>
              </w:rPr>
              <w:t>1989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0</w:t>
            </w:r>
            <w:r w:rsidRPr="001A1A02">
              <w:rPr>
                <w:rFonts w:ascii="Times New Roman" w:eastAsia="仿宋" w:hAnsi="Times New Roman" w:cs="Times New Roman"/>
                <w:sz w:val="24"/>
                <w:szCs w:val="24"/>
              </w:rPr>
              <w:t>618</w:t>
            </w:r>
          </w:p>
        </w:tc>
        <w:tc>
          <w:tcPr>
            <w:tcW w:w="1369" w:type="dxa"/>
            <w:vMerge w:val="restart"/>
            <w:vAlign w:val="center"/>
          </w:tcPr>
          <w:p w14:paraId="13040D8E" w14:textId="41CC0933" w:rsidR="000D3299" w:rsidRDefault="001A1A0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B89D3A0" wp14:editId="018882C3">
                  <wp:extent cx="732427" cy="1011179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816" cy="1072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3299" w14:paraId="17A56E18" w14:textId="77777777" w:rsidTr="001A1A02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0D3299" w:rsidRDefault="002101E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4" w:type="dxa"/>
            <w:vAlign w:val="center"/>
          </w:tcPr>
          <w:p w14:paraId="71657099" w14:textId="335BF918" w:rsidR="000D3299" w:rsidRDefault="001A1A0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博士</w:t>
            </w:r>
            <w:r w:rsidRPr="001A1A02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研究生</w:t>
            </w:r>
          </w:p>
        </w:tc>
        <w:tc>
          <w:tcPr>
            <w:tcW w:w="702" w:type="dxa"/>
            <w:gridSpan w:val="2"/>
            <w:vAlign w:val="center"/>
          </w:tcPr>
          <w:p w14:paraId="5B9D7F23" w14:textId="77777777" w:rsidR="000D3299" w:rsidRDefault="002101E8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27" w:type="dxa"/>
            <w:vAlign w:val="center"/>
          </w:tcPr>
          <w:p w14:paraId="44234EBC" w14:textId="69232C14" w:rsidR="000D3299" w:rsidRDefault="001A1A0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博士</w:t>
            </w:r>
          </w:p>
        </w:tc>
        <w:tc>
          <w:tcPr>
            <w:tcW w:w="1468" w:type="dxa"/>
            <w:vAlign w:val="center"/>
          </w:tcPr>
          <w:p w14:paraId="19906727" w14:textId="77777777" w:rsidR="000D3299" w:rsidRDefault="002101E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gridSpan w:val="2"/>
            <w:vAlign w:val="center"/>
          </w:tcPr>
          <w:p w14:paraId="53D20960" w14:textId="492E7A79" w:rsidR="000D3299" w:rsidRDefault="001A1A0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理学</w:t>
            </w:r>
          </w:p>
        </w:tc>
        <w:tc>
          <w:tcPr>
            <w:tcW w:w="1369" w:type="dxa"/>
            <w:vMerge/>
            <w:vAlign w:val="center"/>
          </w:tcPr>
          <w:p w14:paraId="3BBE8948" w14:textId="77777777" w:rsidR="000D3299" w:rsidRDefault="000D329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3299" w14:paraId="37FCFF0C" w14:textId="77777777" w:rsidTr="001A1A02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0D3299" w:rsidRDefault="002101E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393" w:type="dxa"/>
            <w:gridSpan w:val="4"/>
            <w:vAlign w:val="center"/>
          </w:tcPr>
          <w:p w14:paraId="45B6D4F9" w14:textId="5D9289FB" w:rsidR="000D3299" w:rsidRDefault="001A1A02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青海大学化工学院</w:t>
            </w:r>
          </w:p>
        </w:tc>
        <w:tc>
          <w:tcPr>
            <w:tcW w:w="1468" w:type="dxa"/>
            <w:vAlign w:val="center"/>
          </w:tcPr>
          <w:p w14:paraId="121532B8" w14:textId="77777777" w:rsidR="000D3299" w:rsidRDefault="002101E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gridSpan w:val="2"/>
            <w:vAlign w:val="center"/>
          </w:tcPr>
          <w:p w14:paraId="524783A6" w14:textId="59C44D2E" w:rsidR="000D3299" w:rsidRDefault="001A1A02">
            <w:pPr>
              <w:ind w:firstLineChars="100" w:firstLine="24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副教授</w:t>
            </w:r>
          </w:p>
        </w:tc>
        <w:tc>
          <w:tcPr>
            <w:tcW w:w="1369" w:type="dxa"/>
            <w:vMerge/>
            <w:vAlign w:val="center"/>
          </w:tcPr>
          <w:p w14:paraId="1C926A19" w14:textId="77777777" w:rsidR="000D3299" w:rsidRDefault="000D329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A1A02" w14:paraId="6D37D7D6" w14:textId="77777777" w:rsidTr="001A1A02">
        <w:trPr>
          <w:trHeight w:val="578"/>
          <w:jc w:val="center"/>
        </w:trPr>
        <w:tc>
          <w:tcPr>
            <w:tcW w:w="846" w:type="dxa"/>
            <w:vMerge w:val="restart"/>
            <w:vAlign w:val="center"/>
          </w:tcPr>
          <w:p w14:paraId="11EC4A6A" w14:textId="77777777" w:rsidR="001A1A02" w:rsidRDefault="001A1A02" w:rsidP="001A1A02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696" w:type="dxa"/>
            <w:gridSpan w:val="2"/>
            <w:vAlign w:val="center"/>
          </w:tcPr>
          <w:p w14:paraId="30EF7F67" w14:textId="30357C40" w:rsidR="001A1A02" w:rsidRDefault="001A1A02" w:rsidP="001A1A02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697" w:type="dxa"/>
            <w:gridSpan w:val="2"/>
            <w:vAlign w:val="center"/>
          </w:tcPr>
          <w:p w14:paraId="6EF76EEA" w14:textId="0EEC74B3" w:rsidR="001A1A02" w:rsidRDefault="001A1A02" w:rsidP="001A1A0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0</w:t>
            </w: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817</w:t>
            </w:r>
          </w:p>
        </w:tc>
        <w:tc>
          <w:tcPr>
            <w:tcW w:w="1979" w:type="dxa"/>
            <w:gridSpan w:val="2"/>
            <w:vAlign w:val="center"/>
          </w:tcPr>
          <w:p w14:paraId="15598301" w14:textId="2E376B2E" w:rsidR="001A1A02" w:rsidRDefault="001A1A02" w:rsidP="001A1A0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078" w:type="dxa"/>
            <w:gridSpan w:val="2"/>
            <w:vAlign w:val="center"/>
          </w:tcPr>
          <w:p w14:paraId="260371F7" w14:textId="1F178E58" w:rsidR="001A1A02" w:rsidRDefault="001A1A02" w:rsidP="001A1A0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化学工程与技术</w:t>
            </w:r>
          </w:p>
        </w:tc>
      </w:tr>
      <w:tr w:rsidR="001A1A02" w14:paraId="202C6362" w14:textId="77777777" w:rsidTr="001A1A02">
        <w:trPr>
          <w:trHeight w:val="578"/>
          <w:jc w:val="center"/>
        </w:trPr>
        <w:tc>
          <w:tcPr>
            <w:tcW w:w="846" w:type="dxa"/>
            <w:vMerge/>
            <w:vAlign w:val="center"/>
          </w:tcPr>
          <w:p w14:paraId="5950C175" w14:textId="77777777" w:rsidR="001A1A02" w:rsidRDefault="001A1A02" w:rsidP="001A1A02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0A1A7A7A" w14:textId="0A0D61C8" w:rsidR="001A1A02" w:rsidRDefault="001A1A02" w:rsidP="001A1A02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697" w:type="dxa"/>
            <w:gridSpan w:val="2"/>
            <w:vAlign w:val="center"/>
          </w:tcPr>
          <w:p w14:paraId="34D94D0C" w14:textId="3E6CDE31" w:rsidR="001A1A02" w:rsidRDefault="001A1A02" w:rsidP="001A1A0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0</w:t>
            </w: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87104</w:t>
            </w:r>
          </w:p>
        </w:tc>
        <w:tc>
          <w:tcPr>
            <w:tcW w:w="1979" w:type="dxa"/>
            <w:gridSpan w:val="2"/>
            <w:vAlign w:val="center"/>
          </w:tcPr>
          <w:p w14:paraId="7AB39377" w14:textId="77AB4E87" w:rsidR="001A1A02" w:rsidRDefault="001A1A02" w:rsidP="001A1A0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078" w:type="dxa"/>
            <w:gridSpan w:val="2"/>
            <w:vAlign w:val="center"/>
          </w:tcPr>
          <w:p w14:paraId="562D3A8F" w14:textId="01F09BBD" w:rsidR="001A1A02" w:rsidRDefault="001A1A02" w:rsidP="001A1A0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应用化学</w:t>
            </w:r>
          </w:p>
        </w:tc>
      </w:tr>
      <w:tr w:rsidR="000D3299" w14:paraId="0D0D2741" w14:textId="77777777">
        <w:trPr>
          <w:trHeight w:val="606"/>
          <w:jc w:val="center"/>
        </w:trPr>
        <w:tc>
          <w:tcPr>
            <w:tcW w:w="846" w:type="dxa"/>
            <w:vAlign w:val="center"/>
          </w:tcPr>
          <w:p w14:paraId="3BD0EE82" w14:textId="77777777" w:rsidR="000D3299" w:rsidRDefault="002101E8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8"/>
            <w:vAlign w:val="center"/>
          </w:tcPr>
          <w:p w14:paraId="595AD794" w14:textId="4486F22A" w:rsidR="000D3299" w:rsidRPr="0068229D" w:rsidRDefault="002101E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8229D">
              <w:rPr>
                <w:rFonts w:ascii="Times New Roman" w:eastAsia="宋体" w:hAnsi="Times New Roman" w:cs="Times New Roman"/>
                <w:sz w:val="24"/>
                <w:szCs w:val="24"/>
              </w:rPr>
              <w:t>电话：</w:t>
            </w:r>
            <w:r w:rsidR="001A1A02" w:rsidRPr="009E0449">
              <w:rPr>
                <w:rFonts w:ascii="Times New Roman" w:eastAsia="宋体" w:hAnsi="Times New Roman" w:cs="Times New Roman"/>
                <w:sz w:val="24"/>
                <w:szCs w:val="24"/>
              </w:rPr>
              <w:t>17693240648</w:t>
            </w:r>
            <w:r w:rsidRPr="0068229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</w:t>
            </w:r>
            <w:r w:rsidRPr="0068229D">
              <w:rPr>
                <w:rFonts w:ascii="Times New Roman" w:eastAsia="宋体" w:hAnsi="Times New Roman" w:cs="Times New Roman"/>
                <w:sz w:val="24"/>
                <w:szCs w:val="24"/>
              </w:rPr>
              <w:t>邮箱：</w:t>
            </w:r>
            <w:r w:rsidR="0068229D" w:rsidRPr="0068229D">
              <w:rPr>
                <w:rFonts w:ascii="Times New Roman" w:eastAsia="宋体" w:hAnsi="Times New Roman" w:cs="Times New Roman"/>
                <w:sz w:val="24"/>
                <w:szCs w:val="24"/>
              </w:rPr>
              <w:t>yuanruiqhdx@163.com</w:t>
            </w:r>
          </w:p>
        </w:tc>
      </w:tr>
      <w:tr w:rsidR="000D3299" w14:paraId="2A0D471F" w14:textId="77777777">
        <w:trPr>
          <w:cantSplit/>
          <w:trHeight w:val="2293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0D3299" w:rsidRDefault="002101E8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8"/>
            <w:vAlign w:val="center"/>
          </w:tcPr>
          <w:p w14:paraId="776C15FC" w14:textId="77777777" w:rsidR="001A1A02" w:rsidRPr="001A1A02" w:rsidRDefault="001A1A02" w:rsidP="001A1A02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 w:hint="eastAsia"/>
                <w:szCs w:val="21"/>
              </w:rPr>
              <w:t>教育经历：</w:t>
            </w:r>
          </w:p>
          <w:p w14:paraId="0894529F" w14:textId="77777777" w:rsidR="001A1A02" w:rsidRPr="001A1A02" w:rsidRDefault="001A1A02" w:rsidP="001A1A02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2006.09-2010.06  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山东大学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  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理学学士</w:t>
            </w:r>
          </w:p>
          <w:p w14:paraId="3D324ACB" w14:textId="77777777" w:rsidR="001A1A02" w:rsidRPr="001A1A02" w:rsidRDefault="001A1A02" w:rsidP="001A1A02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2010.09-2013.06  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山东大学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  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理学硕士</w:t>
            </w:r>
          </w:p>
          <w:p w14:paraId="4D6C2DF4" w14:textId="77777777" w:rsidR="001A1A02" w:rsidRPr="001A1A02" w:rsidRDefault="001A1A02" w:rsidP="001A1A02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2016.09-2019.06  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中科院兰州化学物理研究所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  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理学博士</w:t>
            </w:r>
          </w:p>
          <w:p w14:paraId="4A2BCC2C" w14:textId="77777777" w:rsidR="001A1A02" w:rsidRPr="001A1A02" w:rsidRDefault="001A1A02" w:rsidP="001A1A02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 w:hint="eastAsia"/>
                <w:szCs w:val="21"/>
              </w:rPr>
              <w:t>工作经历：</w:t>
            </w:r>
          </w:p>
          <w:p w14:paraId="0D4EFB59" w14:textId="0D44885B" w:rsidR="000D3299" w:rsidRDefault="001A1A02" w:rsidP="001A1A02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b/>
                <w:bCs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>2019.06-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至今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  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青海大学</w:t>
            </w:r>
          </w:p>
        </w:tc>
      </w:tr>
      <w:tr w:rsidR="000D3299" w14:paraId="0D293A67" w14:textId="77777777">
        <w:trPr>
          <w:cantSplit/>
          <w:trHeight w:val="1303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0D3299" w:rsidRDefault="002101E8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8"/>
            <w:vAlign w:val="center"/>
          </w:tcPr>
          <w:p w14:paraId="7D94DD54" w14:textId="0A4C193A" w:rsidR="001A1A02" w:rsidRPr="001A1A02" w:rsidRDefault="001A1A02" w:rsidP="001A1A02">
            <w:pPr>
              <w:pStyle w:val="ab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>1.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功能纳米材料的结构化改性及其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应用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。</w:t>
            </w:r>
          </w:p>
          <w:p w14:paraId="4D4C8F7B" w14:textId="52FBC7D1" w:rsidR="000D3299" w:rsidRDefault="001A1A02" w:rsidP="001A1A02">
            <w:pPr>
              <w:pStyle w:val="ab"/>
              <w:jc w:val="left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>2.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高原耐寒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PVC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材料的设计、制备及应用。</w:t>
            </w:r>
          </w:p>
        </w:tc>
      </w:tr>
      <w:tr w:rsidR="000D3299" w14:paraId="1C3E02F0" w14:textId="77777777">
        <w:trPr>
          <w:cantSplit/>
          <w:trHeight w:val="1958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0D3299" w:rsidRDefault="002101E8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在</w:t>
            </w:r>
            <w:proofErr w:type="gramStart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</w:t>
            </w:r>
            <w:proofErr w:type="gramEnd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科研项目</w:t>
            </w:r>
          </w:p>
        </w:tc>
        <w:tc>
          <w:tcPr>
            <w:tcW w:w="7450" w:type="dxa"/>
            <w:gridSpan w:val="8"/>
            <w:vAlign w:val="center"/>
          </w:tcPr>
          <w:p w14:paraId="078C9D36" w14:textId="67306FE9" w:rsidR="001A1A02" w:rsidRPr="001A1A02" w:rsidRDefault="001A1A02" w:rsidP="002101E8">
            <w:pPr>
              <w:spacing w:line="300" w:lineRule="exact"/>
              <w:ind w:firstLineChars="200" w:firstLine="420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 w:hint="eastAsia"/>
                <w:szCs w:val="21"/>
              </w:rPr>
              <w:t>[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1] </w:t>
            </w:r>
            <w:r w:rsidRPr="001A1A02">
              <w:rPr>
                <w:rFonts w:ascii="Times New Roman" w:eastAsia="仿宋" w:hAnsi="Times New Roman" w:cs="Times New Roman" w:hint="eastAsia"/>
                <w:szCs w:val="21"/>
              </w:rPr>
              <w:t>基于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模拟计算调控苯类增塑剂结构及在耐寒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PVC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电缆的应用研究，</w:t>
            </w:r>
            <w:r w:rsidR="002101E8" w:rsidRPr="002101E8">
              <w:rPr>
                <w:rFonts w:ascii="Times New Roman" w:eastAsia="仿宋" w:hAnsi="Times New Roman" w:cs="Times New Roman" w:hint="eastAsia"/>
                <w:szCs w:val="21"/>
              </w:rPr>
              <w:t>青海省中央引导地方科技发展资金</w:t>
            </w:r>
            <w:r w:rsidR="002101E8">
              <w:rPr>
                <w:rFonts w:ascii="Times New Roman" w:eastAsia="仿宋" w:hAnsi="Times New Roman" w:cs="Times New Roman" w:hint="eastAsia"/>
                <w:szCs w:val="21"/>
              </w:rPr>
              <w:t>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026-GX-Z42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，主持，在</w:t>
            </w:r>
            <w:proofErr w:type="gramStart"/>
            <w:r>
              <w:rPr>
                <w:rFonts w:ascii="Times New Roman" w:eastAsia="仿宋" w:hAnsi="Times New Roman" w:cs="Times New Roman" w:hint="eastAsia"/>
                <w:szCs w:val="21"/>
              </w:rPr>
              <w:t>研</w:t>
            </w:r>
            <w:proofErr w:type="gramEnd"/>
            <w:r>
              <w:rPr>
                <w:rFonts w:ascii="Times New Roman" w:eastAsia="仿宋" w:hAnsi="Times New Roman" w:cs="Times New Roman" w:hint="eastAsia"/>
                <w:szCs w:val="21"/>
              </w:rPr>
              <w:t>；</w:t>
            </w:r>
          </w:p>
          <w:p w14:paraId="2D4BC05F" w14:textId="436377CD" w:rsidR="001A1A02" w:rsidRPr="001A1A02" w:rsidRDefault="001A1A02" w:rsidP="001A1A02">
            <w:pPr>
              <w:spacing w:line="300" w:lineRule="exact"/>
              <w:ind w:firstLineChars="200" w:firstLine="420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>[</w:t>
            </w:r>
            <w:r w:rsidR="0068229D">
              <w:rPr>
                <w:rFonts w:ascii="Times New Roman" w:eastAsia="仿宋" w:hAnsi="Times New Roman" w:cs="Times New Roman"/>
                <w:szCs w:val="21"/>
              </w:rPr>
              <w:t>2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]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多维纳米填料复合结构设计及对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PI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涂层的耐磨抗蚀作用机制研究，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52265027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，国家自然科学基金，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2023.1-2026.12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33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万元，主持，在</w:t>
            </w:r>
            <w:proofErr w:type="gramStart"/>
            <w:r w:rsidRPr="001A1A02">
              <w:rPr>
                <w:rFonts w:ascii="Times New Roman" w:eastAsia="仿宋" w:hAnsi="Times New Roman" w:cs="Times New Roman"/>
                <w:szCs w:val="21"/>
              </w:rPr>
              <w:t>研</w:t>
            </w:r>
            <w:proofErr w:type="gramEnd"/>
            <w:r w:rsidRPr="001A1A02">
              <w:rPr>
                <w:rFonts w:ascii="Times New Roman" w:eastAsia="仿宋" w:hAnsi="Times New Roman" w:cs="Times New Roman"/>
                <w:szCs w:val="21"/>
              </w:rPr>
              <w:t>；</w:t>
            </w:r>
          </w:p>
          <w:p w14:paraId="4E1FD108" w14:textId="10787FAA" w:rsidR="001A1A02" w:rsidRPr="001A1A02" w:rsidRDefault="001A1A02" w:rsidP="001A1A02">
            <w:pPr>
              <w:spacing w:line="300" w:lineRule="exact"/>
              <w:ind w:firstLineChars="200" w:firstLine="420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>[</w:t>
            </w:r>
            <w:r w:rsidR="0068229D">
              <w:rPr>
                <w:rFonts w:ascii="Times New Roman" w:eastAsia="仿宋" w:hAnsi="Times New Roman" w:cs="Times New Roman"/>
                <w:szCs w:val="21"/>
              </w:rPr>
              <w:t>3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]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磷酸盐及聚酰胺</w:t>
            </w:r>
            <w:proofErr w:type="gramStart"/>
            <w:r w:rsidRPr="001A1A02">
              <w:rPr>
                <w:rFonts w:ascii="Times New Roman" w:eastAsia="仿宋" w:hAnsi="Times New Roman" w:cs="Times New Roman"/>
                <w:szCs w:val="21"/>
              </w:rPr>
              <w:t>酰</w:t>
            </w:r>
            <w:proofErr w:type="gramEnd"/>
            <w:r w:rsidRPr="001A1A02">
              <w:rPr>
                <w:rFonts w:ascii="Times New Roman" w:eastAsia="仿宋" w:hAnsi="Times New Roman" w:cs="Times New Roman"/>
                <w:szCs w:val="21"/>
              </w:rPr>
              <w:t>亚胺固体润滑涂层磨蚀过程分子动力学模拟，中科院横向课题，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15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万，在</w:t>
            </w:r>
            <w:proofErr w:type="gramStart"/>
            <w:r w:rsidRPr="001A1A02">
              <w:rPr>
                <w:rFonts w:ascii="Times New Roman" w:eastAsia="仿宋" w:hAnsi="Times New Roman" w:cs="Times New Roman"/>
                <w:szCs w:val="21"/>
              </w:rPr>
              <w:t>研</w:t>
            </w:r>
            <w:proofErr w:type="gramEnd"/>
            <w:r w:rsidR="002101E8">
              <w:rPr>
                <w:rFonts w:ascii="Times New Roman" w:eastAsia="仿宋" w:hAnsi="Times New Roman" w:cs="Times New Roman" w:hint="eastAsia"/>
                <w:szCs w:val="21"/>
              </w:rPr>
              <w:t>。</w:t>
            </w:r>
          </w:p>
          <w:p w14:paraId="35A2F58D" w14:textId="4734C8A7" w:rsidR="001A1A02" w:rsidRPr="001A1A02" w:rsidRDefault="001A1A02" w:rsidP="001A1A02">
            <w:pPr>
              <w:spacing w:line="300" w:lineRule="exact"/>
              <w:ind w:firstLineChars="200" w:firstLine="420"/>
              <w:rPr>
                <w:rFonts w:ascii="Times New Roman" w:eastAsia="仿宋" w:hAnsi="Times New Roman" w:cs="Times New Roman"/>
                <w:szCs w:val="21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>[</w:t>
            </w:r>
            <w:r w:rsidR="0068229D">
              <w:rPr>
                <w:rFonts w:ascii="Times New Roman" w:eastAsia="仿宋" w:hAnsi="Times New Roman" w:cs="Times New Roman"/>
                <w:szCs w:val="21"/>
              </w:rPr>
              <w:t>4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]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耐寒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PVC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电缆料的制备及结构性能研究，青海大学盐湖平台项目，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2023.1-2026.7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20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万元，主持，</w:t>
            </w:r>
            <w:r w:rsidR="002101E8">
              <w:rPr>
                <w:rFonts w:ascii="Times New Roman" w:eastAsia="仿宋" w:hAnsi="Times New Roman" w:cs="Times New Roman" w:hint="eastAsia"/>
                <w:szCs w:val="21"/>
              </w:rPr>
              <w:t>已结题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；</w:t>
            </w:r>
          </w:p>
          <w:p w14:paraId="3DAFCC51" w14:textId="2D084E3F" w:rsidR="000D3299" w:rsidRPr="001A1A02" w:rsidRDefault="001A1A02" w:rsidP="001A1A02">
            <w:pPr>
              <w:spacing w:line="300" w:lineRule="exact"/>
              <w:ind w:firstLineChars="200" w:firstLine="420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1A1A02">
              <w:rPr>
                <w:rFonts w:ascii="Times New Roman" w:eastAsia="仿宋" w:hAnsi="Times New Roman" w:cs="Times New Roman"/>
                <w:szCs w:val="21"/>
              </w:rPr>
              <w:t>[</w:t>
            </w:r>
            <w:r w:rsidR="0068229D">
              <w:rPr>
                <w:rFonts w:ascii="Times New Roman" w:eastAsia="仿宋" w:hAnsi="Times New Roman" w:cs="Times New Roman"/>
                <w:szCs w:val="21"/>
              </w:rPr>
              <w:t>5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 xml:space="preserve">] 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环保型增塑剂柠檬酸酯的设计制备及其在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PVC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树脂中的应用，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2023-ZJ-974Q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，青海省科技</w:t>
            </w:r>
            <w:proofErr w:type="gramStart"/>
            <w:r w:rsidRPr="001A1A02">
              <w:rPr>
                <w:rFonts w:ascii="Times New Roman" w:eastAsia="仿宋" w:hAnsi="Times New Roman" w:cs="Times New Roman"/>
                <w:szCs w:val="21"/>
              </w:rPr>
              <w:t>厅基础</w:t>
            </w:r>
            <w:proofErr w:type="gramEnd"/>
            <w:r w:rsidRPr="001A1A02">
              <w:rPr>
                <w:rFonts w:ascii="Times New Roman" w:eastAsia="仿宋" w:hAnsi="Times New Roman" w:cs="Times New Roman"/>
                <w:szCs w:val="21"/>
              </w:rPr>
              <w:t>研究计划青年项目，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2023.1-2024.12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，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15</w:t>
            </w:r>
            <w:r w:rsidRPr="001A1A02">
              <w:rPr>
                <w:rFonts w:ascii="Times New Roman" w:eastAsia="仿宋" w:hAnsi="Times New Roman" w:cs="Times New Roman"/>
                <w:szCs w:val="21"/>
              </w:rPr>
              <w:t>万元，主持，已结题</w:t>
            </w:r>
          </w:p>
        </w:tc>
      </w:tr>
      <w:tr w:rsidR="000D3299" w14:paraId="358AE5F5" w14:textId="77777777">
        <w:trPr>
          <w:cantSplit/>
          <w:trHeight w:val="1550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0D3299" w:rsidRDefault="002101E8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8"/>
            <w:vAlign w:val="center"/>
          </w:tcPr>
          <w:p w14:paraId="3DA7B0B9" w14:textId="73311434" w:rsidR="002101E8" w:rsidRDefault="002101E8" w:rsidP="002101E8">
            <w:pPr>
              <w:pStyle w:val="ab"/>
              <w:ind w:firstLineChars="0" w:firstLine="0"/>
              <w:jc w:val="left"/>
              <w:rPr>
                <w:rFonts w:ascii="Times New Roman" w:eastAsia="仿宋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>1</w:t>
            </w:r>
            <w:r w:rsidRPr="002101E8">
              <w:rPr>
                <w:rFonts w:ascii="Times New Roman" w:eastAsia="仿宋" w:hAnsi="Times New Roman" w:cs="Times New Roman"/>
              </w:rPr>
              <w:t xml:space="preserve">. </w:t>
            </w:r>
            <w:r w:rsidRPr="002101E8">
              <w:rPr>
                <w:rFonts w:ascii="Times New Roman" w:eastAsia="仿宋" w:hAnsi="Times New Roman" w:cs="Times New Roman"/>
              </w:rPr>
              <w:t>荣获</w:t>
            </w:r>
            <w:r w:rsidRPr="002101E8">
              <w:rPr>
                <w:rFonts w:ascii="Times New Roman" w:eastAsia="仿宋" w:hAnsi="Times New Roman" w:cs="Times New Roman"/>
              </w:rPr>
              <w:t>2025</w:t>
            </w:r>
            <w:r w:rsidRPr="002101E8">
              <w:rPr>
                <w:rFonts w:ascii="Times New Roman" w:eastAsia="仿宋" w:hAnsi="Times New Roman" w:cs="Times New Roman"/>
              </w:rPr>
              <w:t>年度青海省自然科学二等奖，排名第五</w:t>
            </w:r>
            <w:r>
              <w:rPr>
                <w:rFonts w:ascii="Times New Roman" w:eastAsia="仿宋" w:hAnsi="Times New Roman" w:cs="Times New Roman" w:hint="eastAsia"/>
              </w:rPr>
              <w:t>；</w:t>
            </w:r>
          </w:p>
          <w:p w14:paraId="5637C46C" w14:textId="5364C019" w:rsidR="002101E8" w:rsidRPr="002101E8" w:rsidRDefault="002101E8" w:rsidP="002101E8">
            <w:pPr>
              <w:pStyle w:val="ab"/>
              <w:ind w:firstLineChars="0" w:firstLine="0"/>
              <w:jc w:val="left"/>
              <w:rPr>
                <w:rFonts w:ascii="Times New Roman" w:eastAsia="仿宋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>2</w:t>
            </w:r>
            <w:r w:rsidRPr="002101E8">
              <w:rPr>
                <w:rFonts w:ascii="Times New Roman" w:eastAsia="仿宋" w:hAnsi="Times New Roman" w:cs="Times New Roman"/>
              </w:rPr>
              <w:t>. 2020</w:t>
            </w:r>
            <w:r w:rsidRPr="002101E8">
              <w:rPr>
                <w:rFonts w:ascii="Times New Roman" w:eastAsia="仿宋" w:hAnsi="Times New Roman" w:cs="Times New Roman"/>
              </w:rPr>
              <w:t>年年入选青海省</w:t>
            </w:r>
            <w:r w:rsidRPr="002101E8">
              <w:rPr>
                <w:rFonts w:ascii="Times New Roman" w:eastAsia="仿宋" w:hAnsi="Times New Roman" w:cs="Times New Roman"/>
              </w:rPr>
              <w:t>“</w:t>
            </w:r>
            <w:r w:rsidRPr="002101E8">
              <w:rPr>
                <w:rFonts w:ascii="Times New Roman" w:eastAsia="仿宋" w:hAnsi="Times New Roman" w:cs="Times New Roman"/>
              </w:rPr>
              <w:t>昆仑英才</w:t>
            </w:r>
            <w:r w:rsidRPr="002101E8">
              <w:rPr>
                <w:rFonts w:ascii="Times New Roman" w:eastAsia="仿宋" w:hAnsi="Times New Roman" w:cs="Times New Roman"/>
              </w:rPr>
              <w:t>·</w:t>
            </w:r>
            <w:r w:rsidRPr="002101E8">
              <w:rPr>
                <w:rFonts w:ascii="Times New Roman" w:eastAsia="仿宋" w:hAnsi="Times New Roman" w:cs="Times New Roman"/>
              </w:rPr>
              <w:t>高端创新创业人才</w:t>
            </w:r>
            <w:r w:rsidRPr="002101E8">
              <w:rPr>
                <w:rFonts w:ascii="Times New Roman" w:eastAsia="仿宋" w:hAnsi="Times New Roman" w:cs="Times New Roman"/>
              </w:rPr>
              <w:t>”-</w:t>
            </w:r>
            <w:r w:rsidRPr="002101E8">
              <w:rPr>
                <w:rFonts w:ascii="Times New Roman" w:eastAsia="仿宋" w:hAnsi="Times New Roman" w:cs="Times New Roman"/>
              </w:rPr>
              <w:t>直接引进拔尖人才；</w:t>
            </w:r>
          </w:p>
          <w:p w14:paraId="3477465E" w14:textId="02AF7F62" w:rsidR="002101E8" w:rsidRPr="002101E8" w:rsidRDefault="002101E8" w:rsidP="002101E8">
            <w:pPr>
              <w:jc w:val="left"/>
              <w:rPr>
                <w:rFonts w:ascii="Times New Roman" w:eastAsia="仿宋" w:hAnsi="Times New Roman" w:cs="Times New Roman"/>
              </w:rPr>
            </w:pPr>
            <w:r w:rsidRPr="002101E8">
              <w:rPr>
                <w:rFonts w:ascii="Times New Roman" w:eastAsia="仿宋" w:hAnsi="Times New Roman" w:cs="Times New Roman"/>
              </w:rPr>
              <w:t xml:space="preserve">3. </w:t>
            </w:r>
            <w:r w:rsidRPr="002101E8">
              <w:rPr>
                <w:rFonts w:ascii="Times New Roman" w:eastAsia="仿宋" w:hAnsi="Times New Roman" w:cs="Times New Roman"/>
              </w:rPr>
              <w:t>获得</w:t>
            </w:r>
            <w:r w:rsidRPr="002101E8">
              <w:rPr>
                <w:rFonts w:ascii="Times New Roman" w:eastAsia="仿宋" w:hAnsi="Times New Roman" w:cs="Times New Roman"/>
              </w:rPr>
              <w:t>2023</w:t>
            </w:r>
            <w:r w:rsidRPr="002101E8">
              <w:rPr>
                <w:rFonts w:ascii="Times New Roman" w:eastAsia="仿宋" w:hAnsi="Times New Roman" w:cs="Times New Roman"/>
              </w:rPr>
              <w:t>年</w:t>
            </w:r>
            <w:r>
              <w:rPr>
                <w:rFonts w:ascii="Times New Roman" w:eastAsia="仿宋" w:hAnsi="Times New Roman" w:cs="Times New Roman" w:hint="eastAsia"/>
              </w:rPr>
              <w:t>青海大学</w:t>
            </w:r>
            <w:r w:rsidRPr="002101E8">
              <w:rPr>
                <w:rFonts w:ascii="Times New Roman" w:eastAsia="仿宋" w:hAnsi="Times New Roman" w:cs="Times New Roman"/>
              </w:rPr>
              <w:t>青年教师教学竞赛理科组三等奖</w:t>
            </w:r>
            <w:r>
              <w:rPr>
                <w:rFonts w:ascii="Times New Roman" w:eastAsia="仿宋" w:hAnsi="Times New Roman" w:cs="Times New Roman" w:hint="eastAsia"/>
              </w:rPr>
              <w:t>；</w:t>
            </w:r>
          </w:p>
          <w:p w14:paraId="006ECBBE" w14:textId="7C891DF5" w:rsidR="000D3299" w:rsidRDefault="002101E8" w:rsidP="002101E8">
            <w:pPr>
              <w:pStyle w:val="ab"/>
              <w:ind w:firstLineChars="0" w:firstLine="0"/>
              <w:jc w:val="left"/>
              <w:rPr>
                <w:rFonts w:ascii="Times New Roman" w:eastAsia="仿宋" w:hAnsi="Times New Roman" w:cs="Times New Roman"/>
              </w:rPr>
            </w:pPr>
            <w:r w:rsidRPr="002101E8">
              <w:rPr>
                <w:rFonts w:ascii="Times New Roman" w:eastAsia="仿宋" w:hAnsi="Times New Roman" w:cs="Times New Roman"/>
              </w:rPr>
              <w:t>4.</w:t>
            </w:r>
            <w:r>
              <w:rPr>
                <w:rFonts w:ascii="Times New Roman" w:eastAsia="仿宋" w:hAnsi="Times New Roman" w:cs="Times New Roman"/>
              </w:rPr>
              <w:t xml:space="preserve"> </w:t>
            </w:r>
            <w:r w:rsidRPr="002101E8">
              <w:rPr>
                <w:rFonts w:ascii="Times New Roman" w:eastAsia="仿宋" w:hAnsi="Times New Roman" w:cs="Times New Roman"/>
              </w:rPr>
              <w:t>获得</w:t>
            </w:r>
            <w:r w:rsidRPr="002101E8">
              <w:rPr>
                <w:rFonts w:ascii="Times New Roman" w:eastAsia="仿宋" w:hAnsi="Times New Roman" w:cs="Times New Roman"/>
              </w:rPr>
              <w:t>2022</w:t>
            </w:r>
            <w:r w:rsidRPr="002101E8">
              <w:rPr>
                <w:rFonts w:ascii="Times New Roman" w:eastAsia="仿宋" w:hAnsi="Times New Roman" w:cs="Times New Roman"/>
              </w:rPr>
              <w:t>、</w:t>
            </w:r>
            <w:r w:rsidRPr="002101E8">
              <w:rPr>
                <w:rFonts w:ascii="Times New Roman" w:eastAsia="仿宋" w:hAnsi="Times New Roman" w:cs="Times New Roman"/>
              </w:rPr>
              <w:t>2025</w:t>
            </w:r>
            <w:r w:rsidRPr="002101E8">
              <w:rPr>
                <w:rFonts w:ascii="Times New Roman" w:eastAsia="仿宋" w:hAnsi="Times New Roman" w:cs="Times New Roman"/>
              </w:rPr>
              <w:t>年度校级优秀毕业论文指导教师称号</w:t>
            </w:r>
            <w:r>
              <w:rPr>
                <w:rFonts w:ascii="Times New Roman" w:eastAsia="仿宋" w:hAnsi="Times New Roman" w:cs="Times New Roman" w:hint="eastAsia"/>
              </w:rPr>
              <w:t>。</w:t>
            </w:r>
          </w:p>
        </w:tc>
      </w:tr>
      <w:tr w:rsidR="000D3299" w14:paraId="5C6C602E" w14:textId="77777777">
        <w:trPr>
          <w:cantSplit/>
          <w:trHeight w:val="495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0D3299" w:rsidRDefault="002101E8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8"/>
            <w:vAlign w:val="center"/>
          </w:tcPr>
          <w:p w14:paraId="16BA9A87" w14:textId="5BA2FFDC" w:rsid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 xml:space="preserve">1] Zhang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Zhicheng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6C42EF">
              <w:rPr>
                <w:rFonts w:ascii="Times New Roman" w:hAnsi="Times New Roman" w:cs="Times New Roman"/>
                <w:b/>
                <w:bCs/>
                <w:szCs w:val="21"/>
              </w:rPr>
              <w:t>Yuan Rui</w:t>
            </w:r>
            <w:r w:rsidRPr="00CA770D">
              <w:rPr>
                <w:rFonts w:ascii="Times New Roman" w:eastAsia="仿宋" w:hAnsi="Times New Roman" w:cs="Times New Roman"/>
                <w:b/>
                <w:bCs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 xml:space="preserve">, et al. </w:t>
            </w:r>
            <w:r w:rsidRPr="00E26BA3">
              <w:rPr>
                <w:rFonts w:ascii="Times New Roman" w:hAnsi="Times New Roman" w:cs="Times New Roman"/>
                <w:szCs w:val="21"/>
              </w:rPr>
              <w:t>Effect of POSS-functionalized GO arrangement pattern on the wear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26BA3">
              <w:rPr>
                <w:rFonts w:ascii="Times New Roman" w:hAnsi="Times New Roman" w:cs="Times New Roman"/>
                <w:szCs w:val="21"/>
              </w:rPr>
              <w:t>resistance and corrosion resistance of PI coatings</w:t>
            </w:r>
            <w:r>
              <w:rPr>
                <w:rFonts w:ascii="Times New Roman" w:hAnsi="Times New Roman" w:cs="Times New Roman"/>
                <w:szCs w:val="21"/>
              </w:rPr>
              <w:t xml:space="preserve">. Progress in Organic Coatings </w:t>
            </w:r>
            <w:r w:rsidRPr="006C42EF">
              <w:rPr>
                <w:rFonts w:ascii="Times New Roman" w:hAnsi="Times New Roman" w:cs="Times New Roman"/>
                <w:b/>
                <w:bCs/>
                <w:szCs w:val="21"/>
              </w:rPr>
              <w:t>2026</w:t>
            </w:r>
            <w:r>
              <w:rPr>
                <w:rFonts w:ascii="Times New Roman" w:hAnsi="Times New Roman" w:cs="Times New Roman"/>
                <w:szCs w:val="21"/>
              </w:rPr>
              <w:t>, 213, 109975.</w:t>
            </w:r>
          </w:p>
          <w:p w14:paraId="4169FEA1" w14:textId="5162D666" w:rsid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 xml:space="preserve">2] </w:t>
            </w:r>
            <w:r w:rsidRPr="006C42EF">
              <w:rPr>
                <w:rFonts w:ascii="Times New Roman" w:hAnsi="Times New Roman" w:cs="Times New Roman"/>
                <w:b/>
                <w:bCs/>
                <w:szCs w:val="21"/>
              </w:rPr>
              <w:t>Yuan Rui</w:t>
            </w:r>
            <w:r w:rsidRPr="006C42EF">
              <w:rPr>
                <w:rFonts w:ascii="Times New Roman" w:eastAsia="仿宋" w:hAnsi="Times New Roman" w:cs="Times New Roman"/>
                <w:b/>
                <w:bCs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 xml:space="preserve">, Tu Chang, et al. </w:t>
            </w:r>
            <w:r w:rsidRPr="00E26BA3">
              <w:rPr>
                <w:rFonts w:ascii="Times New Roman" w:hAnsi="Times New Roman" w:cs="Times New Roman"/>
                <w:szCs w:val="21"/>
              </w:rPr>
              <w:t>Crosslinked POSS-decorated graphene oxide for improving the friction and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26BA3">
              <w:rPr>
                <w:rFonts w:ascii="Times New Roman" w:hAnsi="Times New Roman" w:cs="Times New Roman"/>
                <w:szCs w:val="21"/>
              </w:rPr>
              <w:t>wear properties of polyimide composite</w:t>
            </w:r>
            <w:r>
              <w:rPr>
                <w:rFonts w:ascii="Times New Roman" w:hAnsi="Times New Roman" w:cs="Times New Roman"/>
                <w:szCs w:val="21"/>
              </w:rPr>
              <w:t xml:space="preserve">, Composites Science and Technology </w:t>
            </w:r>
            <w:r w:rsidRPr="006C42EF">
              <w:rPr>
                <w:rFonts w:ascii="Times New Roman" w:hAnsi="Times New Roman" w:cs="Times New Roman"/>
                <w:b/>
                <w:bCs/>
                <w:szCs w:val="21"/>
              </w:rPr>
              <w:t>2026</w:t>
            </w:r>
            <w:r>
              <w:rPr>
                <w:rFonts w:ascii="Times New Roman" w:hAnsi="Times New Roman" w:cs="Times New Roman"/>
                <w:szCs w:val="21"/>
              </w:rPr>
              <w:t>, 278, 111577.</w:t>
            </w:r>
          </w:p>
          <w:p w14:paraId="127CB289" w14:textId="77777777" w:rsid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 xml:space="preserve">3] Sun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Shuqing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6C42EF">
              <w:rPr>
                <w:rFonts w:ascii="Times New Roman" w:hAnsi="Times New Roman" w:cs="Times New Roman"/>
                <w:b/>
                <w:bCs/>
                <w:szCs w:val="21"/>
              </w:rPr>
              <w:t>Yuan Rui</w:t>
            </w:r>
            <w:r w:rsidRPr="00CA770D">
              <w:rPr>
                <w:rFonts w:ascii="Times New Roman" w:eastAsia="仿宋" w:hAnsi="Times New Roman" w:cs="Times New Roman"/>
                <w:b/>
                <w:bCs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 xml:space="preserve">, et al. </w:t>
            </w:r>
            <w:r w:rsidRPr="006C42EF">
              <w:rPr>
                <w:rFonts w:ascii="Times New Roman" w:hAnsi="Times New Roman" w:cs="Times New Roman"/>
                <w:szCs w:val="21"/>
              </w:rPr>
              <w:t>Investigation on the mechanism of low temperature failure of benzene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6C42EF">
              <w:rPr>
                <w:rFonts w:ascii="Times New Roman" w:hAnsi="Times New Roman" w:cs="Times New Roman"/>
                <w:szCs w:val="21"/>
              </w:rPr>
              <w:t>dicarboxylate plasticizers/polyvinyl chloride</w:t>
            </w:r>
            <w:r>
              <w:rPr>
                <w:rFonts w:ascii="Times New Roman" w:hAnsi="Times New Roman" w:cs="Times New Roman"/>
                <w:szCs w:val="21"/>
              </w:rPr>
              <w:t xml:space="preserve">. Polymer </w:t>
            </w:r>
            <w:r w:rsidRPr="006C42EF">
              <w:rPr>
                <w:rFonts w:ascii="Times New Roman" w:hAnsi="Times New Roman" w:cs="Times New Roman"/>
                <w:b/>
                <w:bCs/>
                <w:szCs w:val="21"/>
              </w:rPr>
              <w:t>2026</w:t>
            </w:r>
            <w:r>
              <w:rPr>
                <w:rFonts w:ascii="Times New Roman" w:hAnsi="Times New Roman" w:cs="Times New Roman"/>
                <w:szCs w:val="21"/>
              </w:rPr>
              <w:t>, 343, 129455.</w:t>
            </w:r>
          </w:p>
          <w:p w14:paraId="54D9FB93" w14:textId="77777777" w:rsid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 xml:space="preserve">4] Sun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Shuqing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Gong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Jianyu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6C42EF">
              <w:rPr>
                <w:rFonts w:ascii="Times New Roman" w:hAnsi="Times New Roman" w:cs="Times New Roman"/>
                <w:b/>
                <w:bCs/>
                <w:szCs w:val="21"/>
              </w:rPr>
              <w:t>Yuan Rui</w:t>
            </w:r>
            <w:r w:rsidRPr="00CA770D">
              <w:rPr>
                <w:rFonts w:ascii="Times New Roman" w:eastAsia="仿宋" w:hAnsi="Times New Roman" w:cs="Times New Roman"/>
                <w:b/>
                <w:bCs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 xml:space="preserve">, et al. </w:t>
            </w:r>
            <w:r w:rsidRPr="00260D41">
              <w:rPr>
                <w:rFonts w:ascii="Times New Roman" w:hAnsi="Times New Roman" w:cs="Times New Roman"/>
                <w:szCs w:val="21"/>
              </w:rPr>
              <w:t xml:space="preserve">Enhancing the </w:t>
            </w:r>
            <w:r>
              <w:rPr>
                <w:rFonts w:ascii="Times New Roman" w:hAnsi="Times New Roman" w:cs="Times New Roman"/>
                <w:szCs w:val="21"/>
              </w:rPr>
              <w:t>c</w:t>
            </w:r>
            <w:r w:rsidRPr="00260D41">
              <w:rPr>
                <w:rFonts w:ascii="Times New Roman" w:hAnsi="Times New Roman" w:cs="Times New Roman"/>
                <w:szCs w:val="21"/>
              </w:rPr>
              <w:t xml:space="preserve">old </w:t>
            </w:r>
            <w:r>
              <w:rPr>
                <w:rFonts w:ascii="Times New Roman" w:hAnsi="Times New Roman" w:cs="Times New Roman"/>
                <w:szCs w:val="21"/>
              </w:rPr>
              <w:t>r</w:t>
            </w:r>
            <w:r w:rsidRPr="00260D41">
              <w:rPr>
                <w:rFonts w:ascii="Times New Roman" w:hAnsi="Times New Roman" w:cs="Times New Roman"/>
                <w:szCs w:val="21"/>
              </w:rPr>
              <w:t xml:space="preserve">esistance of </w:t>
            </w: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260D41">
              <w:rPr>
                <w:rFonts w:ascii="Times New Roman" w:hAnsi="Times New Roman" w:cs="Times New Roman"/>
                <w:szCs w:val="21"/>
              </w:rPr>
              <w:t xml:space="preserve">hthalate </w:t>
            </w: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260D41">
              <w:rPr>
                <w:rFonts w:ascii="Times New Roman" w:hAnsi="Times New Roman" w:cs="Times New Roman"/>
                <w:szCs w:val="21"/>
              </w:rPr>
              <w:t>lasticizers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t</w:t>
            </w:r>
            <w:r w:rsidRPr="00260D41">
              <w:rPr>
                <w:rFonts w:ascii="Times New Roman" w:hAnsi="Times New Roman" w:cs="Times New Roman"/>
                <w:szCs w:val="21"/>
              </w:rPr>
              <w:t xml:space="preserve">hrough </w:t>
            </w:r>
            <w:r>
              <w:rPr>
                <w:rFonts w:ascii="Times New Roman" w:hAnsi="Times New Roman" w:cs="Times New Roman"/>
                <w:szCs w:val="21"/>
              </w:rPr>
              <w:t>s</w:t>
            </w:r>
            <w:r w:rsidRPr="00260D41">
              <w:rPr>
                <w:rFonts w:ascii="Times New Roman" w:hAnsi="Times New Roman" w:cs="Times New Roman"/>
                <w:szCs w:val="21"/>
              </w:rPr>
              <w:t xml:space="preserve">ynergistic </w:t>
            </w:r>
            <w:r>
              <w:rPr>
                <w:rFonts w:ascii="Times New Roman" w:hAnsi="Times New Roman" w:cs="Times New Roman"/>
                <w:szCs w:val="21"/>
              </w:rPr>
              <w:t>b</w:t>
            </w:r>
            <w:r w:rsidRPr="00260D41">
              <w:rPr>
                <w:rFonts w:ascii="Times New Roman" w:hAnsi="Times New Roman" w:cs="Times New Roman"/>
                <w:szCs w:val="21"/>
              </w:rPr>
              <w:t>lending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260D41">
              <w:rPr>
                <w:rFonts w:ascii="Times New Roman" w:hAnsi="Times New Roman" w:cs="Times New Roman"/>
                <w:szCs w:val="21"/>
              </w:rPr>
              <w:t>Journal of Applied Polymer Science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2101E8">
              <w:rPr>
                <w:rFonts w:ascii="Times New Roman" w:hAnsi="Times New Roman" w:cs="Times New Roman"/>
                <w:b/>
                <w:bCs/>
                <w:szCs w:val="21"/>
              </w:rPr>
              <w:t>2026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proofErr w:type="gramStart"/>
            <w:r w:rsidRPr="00260D41">
              <w:rPr>
                <w:rFonts w:ascii="Times New Roman" w:hAnsi="Times New Roman" w:cs="Times New Roman"/>
                <w:szCs w:val="21"/>
              </w:rPr>
              <w:t>0:e</w:t>
            </w:r>
            <w:proofErr w:type="gramEnd"/>
            <w:r w:rsidRPr="00260D41">
              <w:rPr>
                <w:rFonts w:ascii="Times New Roman" w:hAnsi="Times New Roman" w:cs="Times New Roman"/>
                <w:szCs w:val="21"/>
              </w:rPr>
              <w:t>70438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</w:p>
          <w:p w14:paraId="49950D05" w14:textId="77777777" w:rsid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 xml:space="preserve">5] Tu Chang, </w:t>
            </w:r>
            <w:r w:rsidRPr="00260D41">
              <w:rPr>
                <w:rFonts w:ascii="Times New Roman" w:hAnsi="Times New Roman" w:cs="Times New Roman"/>
                <w:b/>
                <w:bCs/>
                <w:szCs w:val="21"/>
              </w:rPr>
              <w:t>Yuan Rui*</w:t>
            </w:r>
            <w:r>
              <w:rPr>
                <w:rFonts w:ascii="Times New Roman" w:hAnsi="Times New Roman" w:cs="Times New Roman"/>
                <w:szCs w:val="21"/>
              </w:rPr>
              <w:t xml:space="preserve">, et al. </w:t>
            </w:r>
            <w:r w:rsidRPr="006C42EF">
              <w:rPr>
                <w:rFonts w:ascii="Times New Roman" w:hAnsi="Times New Roman" w:cs="Times New Roman"/>
                <w:szCs w:val="21"/>
              </w:rPr>
              <w:t>Exploring the wear-resistant properties of three-dimensional “soft-ladder”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6C42EF">
              <w:rPr>
                <w:rFonts w:ascii="Times New Roman" w:hAnsi="Times New Roman" w:cs="Times New Roman"/>
                <w:szCs w:val="21"/>
              </w:rPr>
              <w:t>shaped octa-</w:t>
            </w:r>
            <w:proofErr w:type="spellStart"/>
            <w:r w:rsidRPr="006C42EF">
              <w:rPr>
                <w:rFonts w:ascii="Times New Roman" w:hAnsi="Times New Roman" w:cs="Times New Roman"/>
                <w:szCs w:val="21"/>
              </w:rPr>
              <w:t>aminophenyl</w:t>
            </w:r>
            <w:proofErr w:type="spellEnd"/>
            <w:r w:rsidRPr="006C42EF">
              <w:rPr>
                <w:rFonts w:ascii="Times New Roman" w:hAnsi="Times New Roman" w:cs="Times New Roman"/>
                <w:szCs w:val="21"/>
              </w:rPr>
              <w:t xml:space="preserve"> polyhedral oligomeric </w:t>
            </w:r>
            <w:proofErr w:type="spellStart"/>
            <w:r w:rsidRPr="006C42EF">
              <w:rPr>
                <w:rFonts w:ascii="Times New Roman" w:hAnsi="Times New Roman" w:cs="Times New Roman"/>
                <w:szCs w:val="21"/>
              </w:rPr>
              <w:t>silsesquioxane</w:t>
            </w:r>
            <w:proofErr w:type="spellEnd"/>
            <w:r w:rsidRPr="006C42EF">
              <w:rPr>
                <w:rFonts w:ascii="Times New Roman" w:hAnsi="Times New Roman" w:cs="Times New Roman"/>
                <w:szCs w:val="21"/>
              </w:rPr>
              <w:t>-crosslinked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6C42EF">
              <w:rPr>
                <w:rFonts w:ascii="Times New Roman" w:hAnsi="Times New Roman" w:cs="Times New Roman"/>
                <w:szCs w:val="21"/>
              </w:rPr>
              <w:t>graphene oxide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6C42EF">
              <w:rPr>
                <w:rFonts w:ascii="Times New Roman" w:hAnsi="Times New Roman" w:cs="Times New Roman"/>
                <w:szCs w:val="21"/>
              </w:rPr>
              <w:t>Applied Surface Science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2101E8">
              <w:rPr>
                <w:rFonts w:ascii="Times New Roman" w:hAnsi="Times New Roman" w:cs="Times New Roman"/>
                <w:b/>
                <w:bCs/>
                <w:szCs w:val="21"/>
              </w:rPr>
              <w:t>2026</w:t>
            </w:r>
            <w:r>
              <w:rPr>
                <w:rFonts w:ascii="Times New Roman" w:hAnsi="Times New Roman" w:cs="Times New Roman"/>
                <w:szCs w:val="21"/>
              </w:rPr>
              <w:t>, 715, 164471.</w:t>
            </w:r>
          </w:p>
          <w:p w14:paraId="762151C1" w14:textId="77777777" w:rsid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 xml:space="preserve">6] Tu Chang, </w:t>
            </w:r>
            <w:r w:rsidRPr="00260D41">
              <w:rPr>
                <w:rFonts w:ascii="Times New Roman" w:hAnsi="Times New Roman" w:cs="Times New Roman"/>
                <w:b/>
                <w:bCs/>
                <w:szCs w:val="21"/>
              </w:rPr>
              <w:t>Yuan Rui*</w:t>
            </w:r>
            <w:r>
              <w:rPr>
                <w:rFonts w:ascii="Times New Roman" w:hAnsi="Times New Roman" w:cs="Times New Roman"/>
                <w:szCs w:val="21"/>
              </w:rPr>
              <w:t xml:space="preserve">, et al. </w:t>
            </w:r>
            <w:r w:rsidRPr="006C42EF">
              <w:rPr>
                <w:rFonts w:ascii="Times New Roman" w:hAnsi="Times New Roman" w:cs="Times New Roman"/>
                <w:szCs w:val="21"/>
              </w:rPr>
              <w:t>Does the dispersion method affect the tribological properties of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6C42EF">
              <w:rPr>
                <w:rFonts w:ascii="Times New Roman" w:hAnsi="Times New Roman" w:cs="Times New Roman"/>
                <w:szCs w:val="21"/>
              </w:rPr>
              <w:t>graphene oxide?</w:t>
            </w:r>
            <w:r>
              <w:rPr>
                <w:rFonts w:ascii="Times New Roman" w:hAnsi="Times New Roman" w:cs="Times New Roman"/>
                <w:szCs w:val="21"/>
              </w:rPr>
              <w:t xml:space="preserve"> Surface &amp; Coatings Technology </w:t>
            </w:r>
            <w:r w:rsidRPr="002101E8">
              <w:rPr>
                <w:rFonts w:ascii="Times New Roman" w:hAnsi="Times New Roman" w:cs="Times New Roman"/>
                <w:b/>
                <w:bCs/>
                <w:szCs w:val="21"/>
              </w:rPr>
              <w:t>2025</w:t>
            </w:r>
            <w:r>
              <w:rPr>
                <w:rFonts w:ascii="Times New Roman" w:hAnsi="Times New Roman" w:cs="Times New Roman"/>
                <w:szCs w:val="21"/>
              </w:rPr>
              <w:t>, 497, 131737.</w:t>
            </w:r>
          </w:p>
          <w:p w14:paraId="774A4A41" w14:textId="77777777" w:rsid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 xml:space="preserve">7] Qi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Huiping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, Yuan Rui, et al. </w:t>
            </w:r>
            <w:r w:rsidRPr="006C42EF">
              <w:rPr>
                <w:rFonts w:ascii="Times New Roman" w:hAnsi="Times New Roman" w:cs="Times New Roman"/>
                <w:szCs w:val="21"/>
              </w:rPr>
              <w:t>Does the oxidation degree of carbon nanofibers affect the friction and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6C42EF">
              <w:rPr>
                <w:rFonts w:ascii="Times New Roman" w:hAnsi="Times New Roman" w:cs="Times New Roman"/>
                <w:szCs w:val="21"/>
              </w:rPr>
              <w:t>corrosion resistance of their reinforced PI resins?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6C42EF">
              <w:rPr>
                <w:rFonts w:ascii="Times New Roman" w:hAnsi="Times New Roman" w:cs="Times New Roman"/>
                <w:szCs w:val="21"/>
              </w:rPr>
              <w:t>Surfaces and Interfaces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2101E8">
              <w:rPr>
                <w:rFonts w:ascii="Times New Roman" w:hAnsi="Times New Roman" w:cs="Times New Roman"/>
                <w:b/>
                <w:bCs/>
                <w:szCs w:val="21"/>
              </w:rPr>
              <w:t>2025</w:t>
            </w:r>
            <w:r>
              <w:rPr>
                <w:rFonts w:ascii="Times New Roman" w:hAnsi="Times New Roman" w:cs="Times New Roman"/>
                <w:szCs w:val="21"/>
              </w:rPr>
              <w:t>, 75, 107817.</w:t>
            </w:r>
          </w:p>
          <w:p w14:paraId="0841B93F" w14:textId="2D27BF0B" w:rsidR="000D3299" w:rsidRPr="002101E8" w:rsidRDefault="002101E8" w:rsidP="002101E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01F91">
              <w:rPr>
                <w:rFonts w:ascii="Times New Roman" w:hAnsi="Times New Roman" w:cs="Times New Roman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>8</w:t>
            </w:r>
            <w:r w:rsidRPr="00F01F91">
              <w:rPr>
                <w:rFonts w:ascii="Times New Roman" w:hAnsi="Times New Roman" w:cs="Times New Roman"/>
                <w:szCs w:val="21"/>
              </w:rPr>
              <w:t xml:space="preserve">] </w:t>
            </w:r>
            <w:r w:rsidRPr="00CA770D">
              <w:rPr>
                <w:rFonts w:ascii="Times New Roman" w:eastAsia="仿宋" w:hAnsi="Times New Roman" w:cs="Times New Roman"/>
                <w:b/>
                <w:bCs/>
                <w:szCs w:val="21"/>
              </w:rPr>
              <w:t>Yuan Rui*</w:t>
            </w:r>
            <w:r>
              <w:rPr>
                <w:rFonts w:ascii="Times New Roman" w:eastAsia="仿宋" w:hAnsi="Times New Roman" w:cs="Times New Roman"/>
                <w:szCs w:val="21"/>
              </w:rPr>
              <w:t>, Gao li, et al.</w:t>
            </w:r>
            <w:r w:rsidRPr="00F01F91">
              <w:rPr>
                <w:rFonts w:ascii="Times New Roman" w:hAnsi="Times New Roman" w:cs="Times New Roman"/>
                <w:szCs w:val="21"/>
              </w:rPr>
              <w:t xml:space="preserve"> Effect of hydrophobic alkyl chains on the plasticization properties of citrate: Experiments and MD Simulation. European Polymer Journal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, </w:t>
            </w:r>
            <w:r w:rsidRPr="002101E8">
              <w:rPr>
                <w:rFonts w:ascii="Times New Roman" w:hAnsi="Times New Roman" w:cs="Times New Roman" w:hint="eastAsia"/>
                <w:b/>
                <w:bCs/>
                <w:szCs w:val="21"/>
              </w:rPr>
              <w:t>2024</w:t>
            </w:r>
            <w:r>
              <w:rPr>
                <w:rFonts w:ascii="Times New Roman" w:hAnsi="Times New Roman" w:cs="Times New Roman" w:hint="eastAsia"/>
                <w:szCs w:val="21"/>
              </w:rPr>
              <w:t>, 203, 112644.</w:t>
            </w:r>
          </w:p>
        </w:tc>
      </w:tr>
    </w:tbl>
    <w:p w14:paraId="578D6368" w14:textId="77777777" w:rsidR="000D3299" w:rsidRDefault="000D3299">
      <w:pPr>
        <w:rPr>
          <w:rFonts w:ascii="Times New Roman" w:hAnsi="Times New Roman" w:cs="Times New Roman"/>
        </w:rPr>
      </w:pPr>
    </w:p>
    <w:sectPr w:rsidR="000D32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000CCA"/>
    <w:rsid w:val="000158BF"/>
    <w:rsid w:val="000B55F2"/>
    <w:rsid w:val="000D3299"/>
    <w:rsid w:val="00171B06"/>
    <w:rsid w:val="00174556"/>
    <w:rsid w:val="00187288"/>
    <w:rsid w:val="001A1A02"/>
    <w:rsid w:val="001A7F05"/>
    <w:rsid w:val="001F35A7"/>
    <w:rsid w:val="002101E8"/>
    <w:rsid w:val="00254EEA"/>
    <w:rsid w:val="0029539F"/>
    <w:rsid w:val="002D22C5"/>
    <w:rsid w:val="002D7355"/>
    <w:rsid w:val="002F07E0"/>
    <w:rsid w:val="00330985"/>
    <w:rsid w:val="003D3CA6"/>
    <w:rsid w:val="00411138"/>
    <w:rsid w:val="00421384"/>
    <w:rsid w:val="004746CE"/>
    <w:rsid w:val="004E6BC0"/>
    <w:rsid w:val="0052257A"/>
    <w:rsid w:val="005B14DF"/>
    <w:rsid w:val="005B3E30"/>
    <w:rsid w:val="005E162B"/>
    <w:rsid w:val="00663CB4"/>
    <w:rsid w:val="0068229D"/>
    <w:rsid w:val="006A6836"/>
    <w:rsid w:val="006D2354"/>
    <w:rsid w:val="007113CD"/>
    <w:rsid w:val="00721612"/>
    <w:rsid w:val="0076273E"/>
    <w:rsid w:val="007803FA"/>
    <w:rsid w:val="0079768F"/>
    <w:rsid w:val="007A018A"/>
    <w:rsid w:val="007A50CC"/>
    <w:rsid w:val="007C4648"/>
    <w:rsid w:val="007D70F6"/>
    <w:rsid w:val="00816522"/>
    <w:rsid w:val="008D5E10"/>
    <w:rsid w:val="00925000"/>
    <w:rsid w:val="009701FC"/>
    <w:rsid w:val="00993517"/>
    <w:rsid w:val="009D0328"/>
    <w:rsid w:val="00A44F11"/>
    <w:rsid w:val="00AB74CC"/>
    <w:rsid w:val="00AF7725"/>
    <w:rsid w:val="00B37D47"/>
    <w:rsid w:val="00BA25B1"/>
    <w:rsid w:val="00BF5C22"/>
    <w:rsid w:val="00C654AF"/>
    <w:rsid w:val="00C65866"/>
    <w:rsid w:val="00CB768A"/>
    <w:rsid w:val="00D41584"/>
    <w:rsid w:val="00D554C6"/>
    <w:rsid w:val="00E16821"/>
    <w:rsid w:val="00E54874"/>
    <w:rsid w:val="00F31327"/>
    <w:rsid w:val="00F343AE"/>
    <w:rsid w:val="00FB6407"/>
    <w:rsid w:val="4F5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3B9A1C"/>
  <w15:docId w15:val="{ACC92DC9-7C2A-43CE-97EE-B7B5D6582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2618-581F-4CA1-B6C9-83F281607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673</Words>
  <Characters>1765</Characters>
  <Application>Microsoft Office Word</Application>
  <DocSecurity>0</DocSecurity>
  <Lines>76</Lines>
  <Paragraphs>65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rui yuan</cp:lastModifiedBy>
  <cp:revision>7</cp:revision>
  <cp:lastPrinted>2024-03-07T03:26:00Z</cp:lastPrinted>
  <dcterms:created xsi:type="dcterms:W3CDTF">2026-03-09T01:09:00Z</dcterms:created>
  <dcterms:modified xsi:type="dcterms:W3CDTF">2026-09-08T10:15:00Z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eyJoZGlkIjoiZTIyOTczM2QwMzMzY2I2NTZhYjE3OGY1YjU5ZGY2NGMiLCJ1c2VySWQiOiIxNTM1MDgzMDUwIn0=</vt:lpwstr>
  </property>
  <property fmtid="{D5CDD505-2E9C-101B-9397-08002B2CF9AE}" pid="3" name="KSOProductBuildVer">
    <vt:lpwstr>2052-12.1.0.28043</vt:lpwstr>
  </property>
  <property fmtid="{D5CDD505-2E9C-101B-9397-08002B2CF9AE}" pid="4" name="ICV">
    <vt:lpwstr>4244254FE2024EA78246690AF4EF8D01_13</vt:lpwstr>
  </property>
</Properties>
</file>